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54" w:rsidRDefault="000A2654" w:rsidP="000A2654">
      <w:pPr>
        <w:spacing w:after="240" w:line="360" w:lineRule="auto"/>
        <w:mirrorIndents/>
        <w:rPr>
          <w:sz w:val="24"/>
          <w:szCs w:val="24"/>
        </w:rPr>
      </w:pPr>
    </w:p>
    <w:p w:rsidR="000A2654" w:rsidRPr="000A2654" w:rsidRDefault="000A2654" w:rsidP="000A2654">
      <w:pPr>
        <w:spacing w:after="240" w:line="360" w:lineRule="auto"/>
        <w:mirrorIndents/>
        <w:rPr>
          <w:sz w:val="24"/>
          <w:szCs w:val="24"/>
          <w:u w:val="single"/>
        </w:rPr>
      </w:pPr>
      <w:r w:rsidRPr="000A2654">
        <w:rPr>
          <w:sz w:val="24"/>
          <w:szCs w:val="24"/>
          <w:u w:val="single"/>
        </w:rPr>
        <w:t>Anuario 2020 del Programa Agroecología</w:t>
      </w:r>
    </w:p>
    <w:p w:rsidR="000A2654" w:rsidRPr="000A2654" w:rsidRDefault="005C2F52" w:rsidP="000A2654">
      <w:pPr>
        <w:spacing w:after="240" w:line="360" w:lineRule="auto"/>
        <w:ind w:left="794"/>
        <w:mirrorIndents/>
        <w:rPr>
          <w:sz w:val="24"/>
          <w:szCs w:val="24"/>
        </w:rPr>
      </w:pPr>
      <w:r>
        <w:rPr>
          <w:sz w:val="24"/>
          <w:szCs w:val="24"/>
        </w:rPr>
        <w:t>La misión del Programa A</w:t>
      </w:r>
      <w:r w:rsidR="000A2654" w:rsidRPr="000A2654">
        <w:rPr>
          <w:sz w:val="24"/>
          <w:szCs w:val="24"/>
        </w:rPr>
        <w:t>groecología es desarrollar herramientas para una agricultura sustentable y amigable con el medio ambiente entre las cuales tenemos crías de controladores biológicos para lograr biodiversidad donde no lo exista</w:t>
      </w:r>
    </w:p>
    <w:p w:rsidR="000A2654" w:rsidRPr="000A2654" w:rsidRDefault="000A2654" w:rsidP="000A2654">
      <w:pPr>
        <w:spacing w:after="240" w:line="360" w:lineRule="auto"/>
        <w:ind w:left="794"/>
        <w:mirrorIndents/>
        <w:rPr>
          <w:sz w:val="24"/>
          <w:szCs w:val="24"/>
        </w:rPr>
      </w:pPr>
      <w:r w:rsidRPr="000A2654">
        <w:rPr>
          <w:sz w:val="24"/>
          <w:szCs w:val="24"/>
        </w:rPr>
        <w:t xml:space="preserve">Los objetivos sería tratar de llegar a la mayor cantidad de productores posible en los diferentes </w:t>
      </w:r>
      <w:r w:rsidR="005C2F52">
        <w:rPr>
          <w:sz w:val="24"/>
          <w:szCs w:val="24"/>
        </w:rPr>
        <w:t>O</w:t>
      </w:r>
      <w:r w:rsidRPr="000A2654">
        <w:rPr>
          <w:sz w:val="24"/>
          <w:szCs w:val="24"/>
        </w:rPr>
        <w:t>asis de la provincia</w:t>
      </w:r>
      <w:r w:rsidR="005C2F52">
        <w:rPr>
          <w:sz w:val="24"/>
          <w:szCs w:val="24"/>
        </w:rPr>
        <w:t>,</w:t>
      </w:r>
      <w:r w:rsidRPr="000A2654">
        <w:rPr>
          <w:sz w:val="24"/>
          <w:szCs w:val="24"/>
        </w:rPr>
        <w:t xml:space="preserve"> no sólo trabajar con lo que ya son agroecológicos</w:t>
      </w:r>
      <w:r w:rsidR="005C2F52">
        <w:rPr>
          <w:sz w:val="24"/>
          <w:szCs w:val="24"/>
        </w:rPr>
        <w:t>,</w:t>
      </w:r>
      <w:r w:rsidRPr="000A2654">
        <w:rPr>
          <w:sz w:val="24"/>
          <w:szCs w:val="24"/>
        </w:rPr>
        <w:t xml:space="preserve"> sino tratar de incorporar productores convencionales para su conversión</w:t>
      </w:r>
      <w:r w:rsidR="005C2F52">
        <w:rPr>
          <w:sz w:val="24"/>
          <w:szCs w:val="24"/>
        </w:rPr>
        <w:t>.</w:t>
      </w:r>
    </w:p>
    <w:p w:rsidR="005C2F52" w:rsidRDefault="005C2F52" w:rsidP="005C2F52">
      <w:pPr>
        <w:spacing w:after="240" w:line="360" w:lineRule="auto"/>
        <w:ind w:left="794"/>
        <w:mirrorIndents/>
        <w:rPr>
          <w:sz w:val="24"/>
          <w:szCs w:val="24"/>
        </w:rPr>
      </w:pPr>
      <w:r>
        <w:rPr>
          <w:sz w:val="24"/>
          <w:szCs w:val="24"/>
        </w:rPr>
        <w:t xml:space="preserve">Este Programa </w:t>
      </w:r>
      <w:r w:rsidR="000A2654" w:rsidRPr="000A2654">
        <w:rPr>
          <w:sz w:val="24"/>
          <w:szCs w:val="24"/>
        </w:rPr>
        <w:t>es fundamental en la provincia</w:t>
      </w:r>
      <w:r>
        <w:rPr>
          <w:sz w:val="24"/>
          <w:szCs w:val="24"/>
        </w:rPr>
        <w:t>,</w:t>
      </w:r>
      <w:r w:rsidR="000A2654" w:rsidRPr="000A2654">
        <w:rPr>
          <w:sz w:val="24"/>
          <w:szCs w:val="24"/>
        </w:rPr>
        <w:t xml:space="preserve"> ya que hay una creciente demanda de este tipo de agricultura por varias razones</w:t>
      </w:r>
      <w:r>
        <w:rPr>
          <w:sz w:val="24"/>
          <w:szCs w:val="24"/>
        </w:rPr>
        <w:t>: P</w:t>
      </w:r>
      <w:r w:rsidR="000A2654" w:rsidRPr="000A2654">
        <w:rPr>
          <w:sz w:val="24"/>
          <w:szCs w:val="24"/>
        </w:rPr>
        <w:t>rimero la toma de conciencia de los productores a no usar agroquímicos que contaminan el medio ambiente</w:t>
      </w:r>
      <w:r>
        <w:rPr>
          <w:sz w:val="24"/>
          <w:szCs w:val="24"/>
        </w:rPr>
        <w:t>. S</w:t>
      </w:r>
      <w:r w:rsidR="000A2654" w:rsidRPr="000A2654">
        <w:rPr>
          <w:sz w:val="24"/>
          <w:szCs w:val="24"/>
        </w:rPr>
        <w:t>egundo que la población desea alimentarse con productos más sanos</w:t>
      </w:r>
      <w:r>
        <w:rPr>
          <w:sz w:val="24"/>
          <w:szCs w:val="24"/>
        </w:rPr>
        <w:t>. Y</w:t>
      </w:r>
      <w:r w:rsidR="000A2654" w:rsidRPr="000A2654">
        <w:rPr>
          <w:sz w:val="24"/>
          <w:szCs w:val="24"/>
        </w:rPr>
        <w:t xml:space="preserve"> tercero que hay una nueva conciencia del cuidado del medio ambiente</w:t>
      </w:r>
      <w:r>
        <w:rPr>
          <w:sz w:val="24"/>
          <w:szCs w:val="24"/>
        </w:rPr>
        <w:t>.</w:t>
      </w:r>
    </w:p>
    <w:p w:rsidR="005C2F52" w:rsidRPr="005C2F52" w:rsidRDefault="005C2F52" w:rsidP="005C2F52">
      <w:pPr>
        <w:spacing w:after="240" w:line="360" w:lineRule="auto"/>
        <w:ind w:left="794"/>
        <w:mirrorIndents/>
        <w:rPr>
          <w:sz w:val="24"/>
          <w:szCs w:val="24"/>
          <w:u w:val="single"/>
        </w:rPr>
      </w:pPr>
      <w:r w:rsidRPr="005C2F52">
        <w:rPr>
          <w:sz w:val="24"/>
          <w:szCs w:val="24"/>
          <w:u w:val="single"/>
        </w:rPr>
        <w:t xml:space="preserve">Actividades </w:t>
      </w:r>
      <w:r>
        <w:rPr>
          <w:sz w:val="24"/>
          <w:szCs w:val="24"/>
          <w:u w:val="single"/>
        </w:rPr>
        <w:t>2020</w:t>
      </w:r>
    </w:p>
    <w:p w:rsidR="00D94459" w:rsidRDefault="005C2F52" w:rsidP="005C2F52">
      <w:pPr>
        <w:spacing w:after="240" w:line="360" w:lineRule="auto"/>
        <w:ind w:left="794"/>
        <w:mirrorIndents/>
        <w:rPr>
          <w:sz w:val="24"/>
          <w:szCs w:val="24"/>
        </w:rPr>
      </w:pPr>
      <w:r w:rsidRPr="00D94459">
        <w:rPr>
          <w:sz w:val="24"/>
          <w:szCs w:val="24"/>
          <w:u w:val="single"/>
        </w:rPr>
        <w:t>Crias:</w:t>
      </w:r>
    </w:p>
    <w:p w:rsidR="005C2F52" w:rsidRDefault="00A63C92" w:rsidP="005C2F52">
      <w:pPr>
        <w:spacing w:after="240" w:line="360" w:lineRule="auto"/>
        <w:ind w:left="794"/>
        <w:mirrorIndents/>
        <w:rPr>
          <w:sz w:val="24"/>
          <w:szCs w:val="24"/>
        </w:rPr>
      </w:pPr>
      <w:r>
        <w:rPr>
          <w:sz w:val="24"/>
          <w:szCs w:val="24"/>
        </w:rPr>
        <w:t xml:space="preserve"> A pesar de la pandemia lo cual debimos bajar nuestra producción a niveles muy bajos ya que solo quedo por mucho tiempo el 2% del personal activo para mantener las colonias, pero a pesar de eso no supimos sobreponer a la situación y avanzamos  todo lo que más pudimos </w:t>
      </w:r>
    </w:p>
    <w:p w:rsidR="005C2F52" w:rsidRDefault="00A63C92" w:rsidP="005C2F52">
      <w:pPr>
        <w:spacing w:after="240" w:line="360" w:lineRule="auto"/>
        <w:ind w:left="794"/>
        <w:mirrorIndents/>
        <w:rPr>
          <w:sz w:val="24"/>
          <w:szCs w:val="24"/>
        </w:rPr>
      </w:pPr>
      <w:r>
        <w:rPr>
          <w:sz w:val="24"/>
          <w:szCs w:val="24"/>
        </w:rPr>
        <w:t xml:space="preserve">Crisopa argentina: en  esta cría se locro tener una colecta 13 millones de huevos, de los cuales se lograron entrega a los productores de toda la provincia 8 millones </w:t>
      </w:r>
    </w:p>
    <w:p w:rsidR="00A63C92" w:rsidRDefault="00A63C92" w:rsidP="005C2F52">
      <w:pPr>
        <w:spacing w:after="240" w:line="360" w:lineRule="auto"/>
        <w:ind w:left="794"/>
        <w:mirrorIndents/>
        <w:rPr>
          <w:sz w:val="24"/>
          <w:szCs w:val="24"/>
        </w:rPr>
      </w:pPr>
    </w:p>
    <w:p w:rsidR="00A63C92" w:rsidRDefault="00A63C92" w:rsidP="005C2F52">
      <w:pPr>
        <w:spacing w:after="240" w:line="360" w:lineRule="auto"/>
        <w:ind w:left="794"/>
        <w:mirrorIndents/>
        <w:rPr>
          <w:sz w:val="24"/>
          <w:szCs w:val="24"/>
        </w:rPr>
      </w:pPr>
    </w:p>
    <w:p w:rsidR="00A63C92" w:rsidRDefault="00A63C92" w:rsidP="009F10F3">
      <w:pPr>
        <w:spacing w:after="240" w:line="360" w:lineRule="auto"/>
        <w:mirrorIndents/>
        <w:rPr>
          <w:sz w:val="24"/>
          <w:szCs w:val="24"/>
        </w:rPr>
      </w:pPr>
      <w:r>
        <w:rPr>
          <w:sz w:val="24"/>
          <w:szCs w:val="24"/>
        </w:rPr>
        <w:t>Coccinellidos</w:t>
      </w:r>
      <w:r w:rsidR="009F10F3">
        <w:rPr>
          <w:sz w:val="24"/>
          <w:szCs w:val="24"/>
        </w:rPr>
        <w:t>: en esta cría a pesar de que no se pudo tener todo el año logramos producir y entregar 23295 huevos para lograr diversidad en la época de primavera donde aparecen las primeras plagas.</w:t>
      </w:r>
    </w:p>
    <w:p w:rsidR="009F10F3" w:rsidRDefault="009F10F3" w:rsidP="009F10F3">
      <w:pPr>
        <w:spacing w:after="240" w:line="360" w:lineRule="auto"/>
        <w:mirrorIndents/>
        <w:rPr>
          <w:sz w:val="24"/>
          <w:szCs w:val="24"/>
        </w:rPr>
      </w:pPr>
      <w:r>
        <w:rPr>
          <w:sz w:val="24"/>
          <w:szCs w:val="24"/>
        </w:rPr>
        <w:t>Trichogramma: se entregaron 3000 pulgadas del parasitoide que equivalen</w:t>
      </w:r>
      <w:r w:rsidR="007B1AF9">
        <w:rPr>
          <w:sz w:val="24"/>
          <w:szCs w:val="24"/>
        </w:rPr>
        <w:t xml:space="preserve"> a 10500000 parasitoide</w:t>
      </w:r>
      <w:r>
        <w:rPr>
          <w:sz w:val="24"/>
          <w:szCs w:val="24"/>
        </w:rPr>
        <w:t xml:space="preserve"> justo en</w:t>
      </w:r>
      <w:r w:rsidR="007B1AF9">
        <w:rPr>
          <w:sz w:val="24"/>
          <w:szCs w:val="24"/>
        </w:rPr>
        <w:t xml:space="preserve"> el tiempo de las</w:t>
      </w:r>
      <w:r>
        <w:rPr>
          <w:sz w:val="24"/>
          <w:szCs w:val="24"/>
        </w:rPr>
        <w:t xml:space="preserve"> ale</w:t>
      </w:r>
      <w:r w:rsidR="007B1AF9">
        <w:rPr>
          <w:sz w:val="24"/>
          <w:szCs w:val="24"/>
        </w:rPr>
        <w:t>rtas de lepidópteros emitidas por ISCAMen.</w:t>
      </w:r>
    </w:p>
    <w:p w:rsidR="007B1AF9" w:rsidRDefault="007B1AF9" w:rsidP="009F10F3">
      <w:pPr>
        <w:spacing w:after="240" w:line="360" w:lineRule="auto"/>
        <w:mirrorIndents/>
        <w:rPr>
          <w:sz w:val="24"/>
          <w:szCs w:val="24"/>
        </w:rPr>
      </w:pPr>
      <w:r>
        <w:rPr>
          <w:sz w:val="24"/>
          <w:szCs w:val="24"/>
        </w:rPr>
        <w:t>Mastrus ridens: se entregan a productores para el control de Carpocapsa 7000 adultos en el Valle de Uco</w:t>
      </w:r>
    </w:p>
    <w:p w:rsidR="007D0CAB" w:rsidRDefault="007B1AF9" w:rsidP="009F10F3">
      <w:pPr>
        <w:spacing w:after="240" w:line="360" w:lineRule="auto"/>
        <w:mirrorIndents/>
        <w:rPr>
          <w:sz w:val="24"/>
          <w:szCs w:val="24"/>
        </w:rPr>
      </w:pPr>
      <w:r>
        <w:rPr>
          <w:sz w:val="24"/>
          <w:szCs w:val="24"/>
        </w:rPr>
        <w:t xml:space="preserve">Sitotroga cerealella: este lepidóptero es fundamental porque es el alimento de nuestros controladores  </w:t>
      </w:r>
      <w:r w:rsidR="009B17A8">
        <w:rPr>
          <w:sz w:val="24"/>
          <w:szCs w:val="24"/>
        </w:rPr>
        <w:t xml:space="preserve">y se produjo 17235 cc de huevos teniendo en cuenta que por </w:t>
      </w:r>
      <w:proofErr w:type="spellStart"/>
      <w:r w:rsidR="009B17A8">
        <w:rPr>
          <w:sz w:val="24"/>
          <w:szCs w:val="24"/>
        </w:rPr>
        <w:t>cc.</w:t>
      </w:r>
      <w:proofErr w:type="spellEnd"/>
      <w:r w:rsidR="009B17A8">
        <w:rPr>
          <w:sz w:val="24"/>
          <w:szCs w:val="24"/>
        </w:rPr>
        <w:t xml:space="preserve"> </w:t>
      </w:r>
      <w:proofErr w:type="gramStart"/>
      <w:r w:rsidR="009B17A8">
        <w:rPr>
          <w:sz w:val="24"/>
          <w:szCs w:val="24"/>
        </w:rPr>
        <w:t>hay</w:t>
      </w:r>
      <w:proofErr w:type="gramEnd"/>
      <w:r w:rsidR="009B17A8">
        <w:rPr>
          <w:sz w:val="24"/>
          <w:szCs w:val="24"/>
        </w:rPr>
        <w:t xml:space="preserve"> 23000 huevos</w:t>
      </w:r>
    </w:p>
    <w:p w:rsidR="004C0D32" w:rsidRDefault="007D0CAB" w:rsidP="009F10F3">
      <w:pPr>
        <w:spacing w:after="240" w:line="360" w:lineRule="auto"/>
        <w:mirrorIndents/>
        <w:rPr>
          <w:sz w:val="24"/>
          <w:szCs w:val="24"/>
        </w:rPr>
      </w:pPr>
      <w:r>
        <w:rPr>
          <w:sz w:val="24"/>
          <w:szCs w:val="24"/>
        </w:rPr>
        <w:t xml:space="preserve">Tenebrio </w:t>
      </w:r>
      <w:proofErr w:type="spellStart"/>
      <w:r>
        <w:rPr>
          <w:sz w:val="24"/>
          <w:szCs w:val="24"/>
        </w:rPr>
        <w:t>molitor</w:t>
      </w:r>
      <w:proofErr w:type="spellEnd"/>
      <w:r>
        <w:rPr>
          <w:sz w:val="24"/>
          <w:szCs w:val="24"/>
        </w:rPr>
        <w:t>: este insecto nuevo en nuestros  laboratorios nos arrojó unos resultados de cría de 14699 larvas, 334 pupas, 8386 adultos para obtener 51,814 kg de humus con un alto contenido de quitina, donde no solo es fertilizante sin</w:t>
      </w:r>
      <w:r w:rsidR="004C0D32">
        <w:rPr>
          <w:sz w:val="24"/>
          <w:szCs w:val="24"/>
        </w:rPr>
        <w:t>o por la proteína es nematicida.</w:t>
      </w:r>
    </w:p>
    <w:p w:rsidR="004C0D32" w:rsidRDefault="004C0D32" w:rsidP="009F10F3">
      <w:pPr>
        <w:spacing w:after="240" w:line="360" w:lineRule="auto"/>
        <w:mirrorIndents/>
        <w:rPr>
          <w:sz w:val="24"/>
          <w:szCs w:val="24"/>
        </w:rPr>
      </w:pPr>
      <w:r>
        <w:rPr>
          <w:sz w:val="24"/>
          <w:szCs w:val="24"/>
        </w:rPr>
        <w:t>Diachasmimorpha longicaudata: este himenóptero parasitoide de la mosca de los frutos fue incorporado a nuestras líneas de crias masivas tratando de diseñar esta cría y ajustándolo para liberar adultos como una herramienta más de control para el año 2021.</w:t>
      </w:r>
    </w:p>
    <w:p w:rsidR="004C0D32" w:rsidRPr="00D94459" w:rsidRDefault="004C0D32" w:rsidP="009F10F3">
      <w:pPr>
        <w:spacing w:after="240" w:line="360" w:lineRule="auto"/>
        <w:mirrorIndents/>
        <w:rPr>
          <w:sz w:val="24"/>
          <w:szCs w:val="24"/>
          <w:u w:val="single"/>
        </w:rPr>
      </w:pPr>
      <w:r w:rsidRPr="00D94459">
        <w:rPr>
          <w:sz w:val="24"/>
          <w:szCs w:val="24"/>
          <w:u w:val="single"/>
        </w:rPr>
        <w:t>Capacitaciones:</w:t>
      </w:r>
    </w:p>
    <w:p w:rsidR="008D3895" w:rsidRDefault="00C25D41" w:rsidP="00C25D41">
      <w:pPr>
        <w:spacing w:after="240" w:line="360" w:lineRule="auto"/>
        <w:mirrorIndents/>
        <w:rPr>
          <w:sz w:val="24"/>
          <w:szCs w:val="24"/>
        </w:rPr>
      </w:pPr>
      <w:r w:rsidRPr="00C25D41">
        <w:rPr>
          <w:sz w:val="24"/>
          <w:szCs w:val="24"/>
        </w:rPr>
        <w:t xml:space="preserve">Este año a pesar de la virtualidad hemos tenido más capacitaciones que los años anteriores por ejemplo podemos entrar a la red de </w:t>
      </w:r>
      <w:r>
        <w:rPr>
          <w:sz w:val="24"/>
          <w:szCs w:val="24"/>
        </w:rPr>
        <w:t xml:space="preserve">BPA. </w:t>
      </w:r>
      <w:proofErr w:type="gramStart"/>
      <w:r>
        <w:rPr>
          <w:sz w:val="24"/>
          <w:szCs w:val="24"/>
        </w:rPr>
        <w:t>de</w:t>
      </w:r>
      <w:proofErr w:type="gramEnd"/>
      <w:r>
        <w:rPr>
          <w:sz w:val="24"/>
          <w:szCs w:val="24"/>
        </w:rPr>
        <w:t xml:space="preserve"> </w:t>
      </w:r>
      <w:proofErr w:type="spellStart"/>
      <w:r>
        <w:rPr>
          <w:sz w:val="24"/>
          <w:szCs w:val="24"/>
        </w:rPr>
        <w:t>S</w:t>
      </w:r>
      <w:r w:rsidRPr="00C25D41">
        <w:rPr>
          <w:sz w:val="24"/>
          <w:szCs w:val="24"/>
        </w:rPr>
        <w:t>enasa</w:t>
      </w:r>
      <w:proofErr w:type="spellEnd"/>
      <w:r w:rsidRPr="00C25D41">
        <w:rPr>
          <w:sz w:val="24"/>
          <w:szCs w:val="24"/>
        </w:rPr>
        <w:t xml:space="preserve"> en Buenos Aires representando a la provinc</w:t>
      </w:r>
      <w:r w:rsidR="008D3895">
        <w:rPr>
          <w:sz w:val="24"/>
          <w:szCs w:val="24"/>
        </w:rPr>
        <w:t>ia de Mendoza en la sección de A</w:t>
      </w:r>
      <w:r w:rsidRPr="00C25D41">
        <w:rPr>
          <w:sz w:val="24"/>
          <w:szCs w:val="24"/>
        </w:rPr>
        <w:t>groecología de esta red donde se pudo demostrar en todo el país lo que hacemos en nuestros laboratorios</w:t>
      </w:r>
      <w:r w:rsidR="008D3895">
        <w:rPr>
          <w:sz w:val="24"/>
          <w:szCs w:val="24"/>
        </w:rPr>
        <w:t>.</w:t>
      </w:r>
    </w:p>
    <w:p w:rsidR="008D3895" w:rsidRDefault="008D3895" w:rsidP="00C25D41">
      <w:pPr>
        <w:spacing w:after="240" w:line="360" w:lineRule="auto"/>
        <w:mirrorIndents/>
        <w:rPr>
          <w:sz w:val="24"/>
          <w:szCs w:val="24"/>
        </w:rPr>
      </w:pPr>
    </w:p>
    <w:p w:rsidR="008D3895" w:rsidRDefault="008D3895" w:rsidP="00C25D41">
      <w:pPr>
        <w:spacing w:after="240" w:line="360" w:lineRule="auto"/>
        <w:mirrorIndents/>
        <w:rPr>
          <w:sz w:val="24"/>
          <w:szCs w:val="24"/>
        </w:rPr>
      </w:pPr>
    </w:p>
    <w:p w:rsidR="008D3895" w:rsidRDefault="008D3895" w:rsidP="00C25D41">
      <w:pPr>
        <w:spacing w:after="240" w:line="360" w:lineRule="auto"/>
        <w:mirrorIndents/>
        <w:rPr>
          <w:sz w:val="24"/>
          <w:szCs w:val="24"/>
        </w:rPr>
      </w:pPr>
      <w:r>
        <w:rPr>
          <w:sz w:val="24"/>
          <w:szCs w:val="24"/>
        </w:rPr>
        <w:t xml:space="preserve">Así como también se </w:t>
      </w:r>
      <w:r w:rsidR="00C25D41" w:rsidRPr="00C25D41">
        <w:rPr>
          <w:sz w:val="24"/>
          <w:szCs w:val="24"/>
        </w:rPr>
        <w:t>capacitaron a los difer</w:t>
      </w:r>
      <w:r>
        <w:rPr>
          <w:sz w:val="24"/>
          <w:szCs w:val="24"/>
        </w:rPr>
        <w:t>entes municipios en el caso de G</w:t>
      </w:r>
      <w:r w:rsidR="00C25D41" w:rsidRPr="00C25D41">
        <w:rPr>
          <w:sz w:val="24"/>
          <w:szCs w:val="24"/>
        </w:rPr>
        <w:t>uaymallén se pudo capacitar más de 300 persona</w:t>
      </w:r>
      <w:r>
        <w:rPr>
          <w:sz w:val="24"/>
          <w:szCs w:val="24"/>
        </w:rPr>
        <w:t>s que tienen huertas familiares.</w:t>
      </w:r>
    </w:p>
    <w:p w:rsidR="00C25D41" w:rsidRPr="00C25D41" w:rsidRDefault="008D3895" w:rsidP="00C25D41">
      <w:pPr>
        <w:spacing w:after="240" w:line="360" w:lineRule="auto"/>
        <w:mirrorIndents/>
        <w:rPr>
          <w:sz w:val="24"/>
          <w:szCs w:val="24"/>
        </w:rPr>
      </w:pPr>
      <w:r>
        <w:rPr>
          <w:sz w:val="24"/>
          <w:szCs w:val="24"/>
        </w:rPr>
        <w:t>T</w:t>
      </w:r>
      <w:r w:rsidR="00C25D41" w:rsidRPr="00C25D41">
        <w:rPr>
          <w:sz w:val="24"/>
          <w:szCs w:val="24"/>
        </w:rPr>
        <w:t xml:space="preserve">ambién con un pedido por nota al presidente </w:t>
      </w:r>
      <w:r>
        <w:rPr>
          <w:sz w:val="24"/>
          <w:szCs w:val="24"/>
        </w:rPr>
        <w:t xml:space="preserve"> del ISCAMen</w:t>
      </w:r>
      <w:r w:rsidR="00C25D41" w:rsidRPr="00C25D41">
        <w:rPr>
          <w:sz w:val="24"/>
          <w:szCs w:val="24"/>
        </w:rPr>
        <w:t xml:space="preserve"> no</w:t>
      </w:r>
      <w:r>
        <w:rPr>
          <w:sz w:val="24"/>
          <w:szCs w:val="24"/>
        </w:rPr>
        <w:t>s</w:t>
      </w:r>
      <w:r w:rsidR="00C25D41" w:rsidRPr="00C25D41">
        <w:rPr>
          <w:sz w:val="24"/>
          <w:szCs w:val="24"/>
        </w:rPr>
        <w:t xml:space="preserve"> pidieron qué si podíamos capacitar a productores extens</w:t>
      </w:r>
      <w:r>
        <w:rPr>
          <w:sz w:val="24"/>
          <w:szCs w:val="24"/>
        </w:rPr>
        <w:t>ivos e intensivos del Valle de U</w:t>
      </w:r>
      <w:r w:rsidR="00C25D41" w:rsidRPr="00C25D41">
        <w:rPr>
          <w:sz w:val="24"/>
          <w:szCs w:val="24"/>
        </w:rPr>
        <w:t>co en los cuales están las empresas más importantes de Mendoza</w:t>
      </w:r>
      <w:r>
        <w:rPr>
          <w:sz w:val="24"/>
          <w:szCs w:val="24"/>
        </w:rPr>
        <w:t>,</w:t>
      </w:r>
      <w:r w:rsidR="00C25D41" w:rsidRPr="00C25D41">
        <w:rPr>
          <w:sz w:val="24"/>
          <w:szCs w:val="24"/>
        </w:rPr>
        <w:t xml:space="preserve"> que se pudo lograr con un ciclo de capacitación desde microbiología del suelo</w:t>
      </w:r>
      <w:r>
        <w:rPr>
          <w:sz w:val="24"/>
          <w:szCs w:val="24"/>
        </w:rPr>
        <w:t>,</w:t>
      </w:r>
      <w:r w:rsidR="00C25D41" w:rsidRPr="00C25D41">
        <w:rPr>
          <w:sz w:val="24"/>
          <w:szCs w:val="24"/>
        </w:rPr>
        <w:t xml:space="preserve"> controladores biológicos</w:t>
      </w:r>
      <w:r>
        <w:rPr>
          <w:sz w:val="24"/>
          <w:szCs w:val="24"/>
        </w:rPr>
        <w:t>,</w:t>
      </w:r>
      <w:r w:rsidR="00C25D41" w:rsidRPr="00C25D41">
        <w:rPr>
          <w:sz w:val="24"/>
          <w:szCs w:val="24"/>
        </w:rPr>
        <w:t xml:space="preserve"> pasando por el control de cada plaga</w:t>
      </w:r>
      <w:r>
        <w:rPr>
          <w:sz w:val="24"/>
          <w:szCs w:val="24"/>
        </w:rPr>
        <w:t>s</w:t>
      </w:r>
      <w:r w:rsidR="00C25D41" w:rsidRPr="00C25D41">
        <w:rPr>
          <w:sz w:val="24"/>
          <w:szCs w:val="24"/>
        </w:rPr>
        <w:t xml:space="preserve"> específica</w:t>
      </w:r>
      <w:r>
        <w:rPr>
          <w:sz w:val="24"/>
          <w:szCs w:val="24"/>
        </w:rPr>
        <w:t>s,</w:t>
      </w:r>
      <w:r w:rsidR="00C25D41" w:rsidRPr="00C25D41">
        <w:rPr>
          <w:sz w:val="24"/>
          <w:szCs w:val="24"/>
        </w:rPr>
        <w:t xml:space="preserve"> hasta llegar por último al diseño de corredores biológicos</w:t>
      </w:r>
      <w:r>
        <w:rPr>
          <w:sz w:val="24"/>
          <w:szCs w:val="24"/>
        </w:rPr>
        <w:t>.</w:t>
      </w:r>
    </w:p>
    <w:p w:rsidR="00C25D41" w:rsidRPr="00C25D41" w:rsidRDefault="00C25D41" w:rsidP="00C25D41">
      <w:pPr>
        <w:spacing w:after="240" w:line="360" w:lineRule="auto"/>
        <w:mirrorIndents/>
        <w:rPr>
          <w:sz w:val="24"/>
          <w:szCs w:val="24"/>
        </w:rPr>
      </w:pPr>
      <w:r w:rsidRPr="00C25D41">
        <w:rPr>
          <w:sz w:val="24"/>
          <w:szCs w:val="24"/>
        </w:rPr>
        <w:t xml:space="preserve">También Se realizaron capacitaciones a </w:t>
      </w:r>
      <w:r w:rsidR="008D3895">
        <w:rPr>
          <w:sz w:val="24"/>
          <w:szCs w:val="24"/>
        </w:rPr>
        <w:t xml:space="preserve">los </w:t>
      </w:r>
      <w:r w:rsidRPr="00C25D41">
        <w:rPr>
          <w:sz w:val="24"/>
          <w:szCs w:val="24"/>
        </w:rPr>
        <w:t xml:space="preserve"> grupos que tenemos contacto por </w:t>
      </w:r>
      <w:proofErr w:type="spellStart"/>
      <w:r w:rsidRPr="00C25D41">
        <w:rPr>
          <w:sz w:val="24"/>
          <w:szCs w:val="24"/>
        </w:rPr>
        <w:t>WhatsApp</w:t>
      </w:r>
      <w:proofErr w:type="spellEnd"/>
      <w:r w:rsidRPr="00C25D41">
        <w:rPr>
          <w:sz w:val="24"/>
          <w:szCs w:val="24"/>
        </w:rPr>
        <w:t xml:space="preserve"> donde en uno hay 117 productores de toda la provincia y un pequeño grupo de 34 productores de San Rafael </w:t>
      </w:r>
      <w:r w:rsidR="00A0305D">
        <w:rPr>
          <w:sz w:val="24"/>
          <w:szCs w:val="24"/>
        </w:rPr>
        <w:t xml:space="preserve"> y 47  del Valle de Uco </w:t>
      </w:r>
      <w:r w:rsidRPr="00C25D41">
        <w:rPr>
          <w:sz w:val="24"/>
          <w:szCs w:val="24"/>
        </w:rPr>
        <w:t>donde todos ellos han recibido una asistencia continua sobre tema agroecológicos y capacitaciones por zoom y en los momentos que se ha podido se ha realizado con distanciamiento social capacitaciones en fincas en la zona de Luján de cuyo el este y sur Mendocino</w:t>
      </w:r>
    </w:p>
    <w:p w:rsidR="0048727D" w:rsidRDefault="0048727D" w:rsidP="0048727D">
      <w:pPr>
        <w:spacing w:after="240" w:line="360" w:lineRule="auto"/>
        <w:mirrorIndents/>
        <w:rPr>
          <w:sz w:val="24"/>
          <w:szCs w:val="24"/>
        </w:rPr>
      </w:pPr>
      <w:r>
        <w:rPr>
          <w:sz w:val="24"/>
          <w:szCs w:val="24"/>
        </w:rPr>
        <w:t>T</w:t>
      </w:r>
      <w:r w:rsidRPr="0048727D">
        <w:rPr>
          <w:sz w:val="24"/>
          <w:szCs w:val="24"/>
        </w:rPr>
        <w:t>ambién Se realizaron capacitaciones en conjunto con in</w:t>
      </w:r>
      <w:r>
        <w:rPr>
          <w:sz w:val="24"/>
          <w:szCs w:val="24"/>
        </w:rPr>
        <w:t>stituciones diferentes como el INTA y</w:t>
      </w:r>
      <w:r w:rsidRPr="0048727D">
        <w:rPr>
          <w:sz w:val="24"/>
          <w:szCs w:val="24"/>
        </w:rPr>
        <w:t xml:space="preserve"> </w:t>
      </w:r>
      <w:r>
        <w:rPr>
          <w:sz w:val="24"/>
          <w:szCs w:val="24"/>
        </w:rPr>
        <w:t>la C</w:t>
      </w:r>
      <w:r w:rsidRPr="0048727D">
        <w:rPr>
          <w:sz w:val="24"/>
          <w:szCs w:val="24"/>
        </w:rPr>
        <w:t xml:space="preserve">ámara de </w:t>
      </w:r>
      <w:r>
        <w:rPr>
          <w:sz w:val="24"/>
          <w:szCs w:val="24"/>
        </w:rPr>
        <w:t>Profesionales de la Industria A</w:t>
      </w:r>
      <w:r w:rsidRPr="0048727D">
        <w:rPr>
          <w:sz w:val="24"/>
          <w:szCs w:val="24"/>
        </w:rPr>
        <w:t>gropecuari</w:t>
      </w:r>
      <w:r>
        <w:rPr>
          <w:sz w:val="24"/>
          <w:szCs w:val="24"/>
        </w:rPr>
        <w:t xml:space="preserve">a </w:t>
      </w:r>
      <w:r w:rsidRPr="0048727D">
        <w:rPr>
          <w:sz w:val="24"/>
          <w:szCs w:val="24"/>
        </w:rPr>
        <w:t xml:space="preserve">de la </w:t>
      </w:r>
      <w:r w:rsidRPr="0048727D">
        <w:rPr>
          <w:sz w:val="24"/>
          <w:szCs w:val="24"/>
        </w:rPr>
        <w:t>nación (</w:t>
      </w:r>
      <w:r>
        <w:rPr>
          <w:sz w:val="24"/>
          <w:szCs w:val="24"/>
        </w:rPr>
        <w:t>CEPIA).</w:t>
      </w:r>
      <w:r w:rsidRPr="0048727D">
        <w:rPr>
          <w:sz w:val="24"/>
          <w:szCs w:val="24"/>
        </w:rPr>
        <w:t xml:space="preserve"> Luego se hizo un ciclo de capacitaciones y reuniones con la </w:t>
      </w:r>
      <w:r>
        <w:rPr>
          <w:sz w:val="24"/>
          <w:szCs w:val="24"/>
        </w:rPr>
        <w:t>Secretaría de A</w:t>
      </w:r>
      <w:r w:rsidRPr="0048727D">
        <w:rPr>
          <w:sz w:val="24"/>
          <w:szCs w:val="24"/>
        </w:rPr>
        <w:t>gricultura</w:t>
      </w:r>
      <w:r>
        <w:rPr>
          <w:sz w:val="24"/>
          <w:szCs w:val="24"/>
        </w:rPr>
        <w:t xml:space="preserve"> y el Ministerio de Medio A</w:t>
      </w:r>
      <w:r w:rsidRPr="0048727D">
        <w:rPr>
          <w:sz w:val="24"/>
          <w:szCs w:val="24"/>
        </w:rPr>
        <w:t>mbiente</w:t>
      </w:r>
      <w:r>
        <w:rPr>
          <w:sz w:val="24"/>
          <w:szCs w:val="24"/>
        </w:rPr>
        <w:t>, la Secretaría F</w:t>
      </w:r>
      <w:r w:rsidRPr="0048727D">
        <w:rPr>
          <w:sz w:val="24"/>
          <w:szCs w:val="24"/>
        </w:rPr>
        <w:t xml:space="preserve">auna </w:t>
      </w:r>
      <w:r>
        <w:rPr>
          <w:sz w:val="24"/>
          <w:szCs w:val="24"/>
        </w:rPr>
        <w:t xml:space="preserve">y Recursos Naturales y renovables de la provincia </w:t>
      </w:r>
      <w:r w:rsidRPr="0048727D">
        <w:rPr>
          <w:sz w:val="24"/>
          <w:szCs w:val="24"/>
        </w:rPr>
        <w:t>y l</w:t>
      </w:r>
      <w:r>
        <w:rPr>
          <w:sz w:val="24"/>
          <w:szCs w:val="24"/>
        </w:rPr>
        <w:t>a Cámara de Frutos S</w:t>
      </w:r>
      <w:r w:rsidRPr="0048727D">
        <w:rPr>
          <w:sz w:val="24"/>
          <w:szCs w:val="24"/>
        </w:rPr>
        <w:t xml:space="preserve">ecos para abordar la temática de las catas donde finalmente el programa </w:t>
      </w:r>
      <w:r w:rsidR="00D94459">
        <w:rPr>
          <w:sz w:val="24"/>
          <w:szCs w:val="24"/>
        </w:rPr>
        <w:t xml:space="preserve">Agroecología </w:t>
      </w:r>
      <w:r w:rsidRPr="0048727D">
        <w:rPr>
          <w:sz w:val="24"/>
          <w:szCs w:val="24"/>
        </w:rPr>
        <w:t xml:space="preserve">se va a hacer cargo por la resolución </w:t>
      </w:r>
      <w:r w:rsidR="00D94459">
        <w:rPr>
          <w:sz w:val="24"/>
          <w:szCs w:val="24"/>
        </w:rPr>
        <w:t xml:space="preserve">de Presidencia de ISCAMen </w:t>
      </w:r>
      <w:r w:rsidRPr="0048727D">
        <w:rPr>
          <w:sz w:val="24"/>
          <w:szCs w:val="24"/>
        </w:rPr>
        <w:t xml:space="preserve">que tomó </w:t>
      </w:r>
      <w:r w:rsidR="00D94459">
        <w:rPr>
          <w:sz w:val="24"/>
          <w:szCs w:val="24"/>
        </w:rPr>
        <w:t>la decisión</w:t>
      </w:r>
      <w:r w:rsidRPr="0048727D">
        <w:rPr>
          <w:sz w:val="24"/>
          <w:szCs w:val="24"/>
        </w:rPr>
        <w:t xml:space="preserve"> de declarar la plaga</w:t>
      </w:r>
      <w:r w:rsidR="00D94459">
        <w:rPr>
          <w:sz w:val="24"/>
          <w:szCs w:val="24"/>
        </w:rPr>
        <w:t xml:space="preserve"> a la </w:t>
      </w:r>
      <w:r w:rsidR="00D94459" w:rsidRPr="00D94459">
        <w:rPr>
          <w:sz w:val="24"/>
          <w:szCs w:val="24"/>
        </w:rPr>
        <w:t xml:space="preserve">cata común o </w:t>
      </w:r>
      <w:proofErr w:type="spellStart"/>
      <w:r w:rsidR="00D94459" w:rsidRPr="00D94459">
        <w:rPr>
          <w:sz w:val="24"/>
          <w:szCs w:val="24"/>
        </w:rPr>
        <w:t>Myiopsitta</w:t>
      </w:r>
      <w:proofErr w:type="spellEnd"/>
      <w:r w:rsidR="00D94459" w:rsidRPr="00D94459">
        <w:rPr>
          <w:sz w:val="24"/>
          <w:szCs w:val="24"/>
        </w:rPr>
        <w:t xml:space="preserve"> </w:t>
      </w:r>
      <w:proofErr w:type="spellStart"/>
      <w:r w:rsidR="00D94459" w:rsidRPr="00D94459">
        <w:rPr>
          <w:sz w:val="24"/>
          <w:szCs w:val="24"/>
        </w:rPr>
        <w:t>Monachus</w:t>
      </w:r>
      <w:proofErr w:type="spellEnd"/>
      <w:r w:rsidR="00D94459">
        <w:rPr>
          <w:sz w:val="24"/>
          <w:szCs w:val="24"/>
        </w:rPr>
        <w:t>.</w:t>
      </w:r>
    </w:p>
    <w:p w:rsidR="00D94459" w:rsidRPr="0048727D" w:rsidRDefault="00D94459" w:rsidP="0048727D">
      <w:pPr>
        <w:spacing w:after="240" w:line="360" w:lineRule="auto"/>
        <w:mirrorIndents/>
        <w:rPr>
          <w:sz w:val="24"/>
          <w:szCs w:val="24"/>
        </w:rPr>
      </w:pPr>
      <w:r>
        <w:rPr>
          <w:sz w:val="24"/>
          <w:szCs w:val="24"/>
        </w:rPr>
        <w:t>Realizamos reuniones para mostrar técnicas de control de la cochinilla harinosa de la vid con profesionales del INTA, ISCAMen y la Cámara de productores vitivinícolas de la provincia</w:t>
      </w:r>
    </w:p>
    <w:p w:rsidR="00D94459" w:rsidRDefault="00D94459" w:rsidP="0048727D">
      <w:pPr>
        <w:spacing w:after="240" w:line="360" w:lineRule="auto"/>
        <w:mirrorIndents/>
        <w:rPr>
          <w:sz w:val="24"/>
          <w:szCs w:val="24"/>
        </w:rPr>
      </w:pPr>
    </w:p>
    <w:p w:rsidR="00D94459" w:rsidRDefault="00D94459" w:rsidP="0048727D">
      <w:pPr>
        <w:spacing w:after="240" w:line="360" w:lineRule="auto"/>
        <w:mirrorIndents/>
        <w:rPr>
          <w:sz w:val="24"/>
          <w:szCs w:val="24"/>
        </w:rPr>
      </w:pPr>
    </w:p>
    <w:p w:rsidR="0048727D" w:rsidRPr="00D94459" w:rsidRDefault="0048727D" w:rsidP="0048727D">
      <w:pPr>
        <w:spacing w:after="240" w:line="360" w:lineRule="auto"/>
        <w:mirrorIndents/>
        <w:rPr>
          <w:sz w:val="24"/>
          <w:szCs w:val="24"/>
          <w:u w:val="single"/>
        </w:rPr>
      </w:pPr>
      <w:r w:rsidRPr="00D94459">
        <w:rPr>
          <w:sz w:val="24"/>
          <w:szCs w:val="24"/>
          <w:u w:val="single"/>
        </w:rPr>
        <w:t xml:space="preserve">Entrega de material </w:t>
      </w:r>
      <w:r w:rsidR="00D94459" w:rsidRPr="00D94459">
        <w:rPr>
          <w:sz w:val="24"/>
          <w:szCs w:val="24"/>
          <w:u w:val="single"/>
        </w:rPr>
        <w:t>biológico</w:t>
      </w:r>
    </w:p>
    <w:p w:rsidR="009A774D" w:rsidRDefault="0048727D" w:rsidP="0048727D">
      <w:pPr>
        <w:spacing w:after="240" w:line="360" w:lineRule="auto"/>
        <w:mirrorIndents/>
        <w:rPr>
          <w:sz w:val="24"/>
          <w:szCs w:val="24"/>
        </w:rPr>
      </w:pPr>
      <w:r w:rsidRPr="0048727D">
        <w:rPr>
          <w:sz w:val="24"/>
          <w:szCs w:val="24"/>
        </w:rPr>
        <w:t>Este año a pesar de la pandemia se estuvo entregando material biológico controladores y un acompañamiento continuo a productores de la provi</w:t>
      </w:r>
      <w:r w:rsidR="00D94459">
        <w:rPr>
          <w:sz w:val="24"/>
          <w:szCs w:val="24"/>
        </w:rPr>
        <w:t>ncia donde se encuentran 45 de A</w:t>
      </w:r>
      <w:r w:rsidRPr="0048727D">
        <w:rPr>
          <w:sz w:val="24"/>
          <w:szCs w:val="24"/>
        </w:rPr>
        <w:t>lvear</w:t>
      </w:r>
      <w:r w:rsidR="00D94459">
        <w:rPr>
          <w:sz w:val="24"/>
          <w:szCs w:val="24"/>
        </w:rPr>
        <w:t>,</w:t>
      </w:r>
      <w:r w:rsidRPr="0048727D">
        <w:rPr>
          <w:sz w:val="24"/>
          <w:szCs w:val="24"/>
        </w:rPr>
        <w:t xml:space="preserve"> 30 productores de San Rafael</w:t>
      </w:r>
      <w:r w:rsidR="00D94459">
        <w:rPr>
          <w:sz w:val="24"/>
          <w:szCs w:val="24"/>
        </w:rPr>
        <w:t>,</w:t>
      </w:r>
      <w:r w:rsidRPr="0048727D">
        <w:rPr>
          <w:sz w:val="24"/>
          <w:szCs w:val="24"/>
        </w:rPr>
        <w:t xml:space="preserve"> 50 del Oasis este</w:t>
      </w:r>
      <w:r w:rsidR="00D94459">
        <w:rPr>
          <w:sz w:val="24"/>
          <w:szCs w:val="24"/>
        </w:rPr>
        <w:t>,</w:t>
      </w:r>
      <w:r w:rsidRPr="0048727D">
        <w:rPr>
          <w:sz w:val="24"/>
          <w:szCs w:val="24"/>
        </w:rPr>
        <w:t xml:space="preserve"> 30 del Oasis Norte</w:t>
      </w:r>
      <w:r w:rsidR="00D94459">
        <w:rPr>
          <w:sz w:val="24"/>
          <w:szCs w:val="24"/>
        </w:rPr>
        <w:t>,</w:t>
      </w:r>
      <w:r w:rsidRPr="0048727D">
        <w:rPr>
          <w:sz w:val="24"/>
          <w:szCs w:val="24"/>
        </w:rPr>
        <w:t xml:space="preserve"> este último siendo algo nuevo para nosotros</w:t>
      </w:r>
      <w:r w:rsidR="00D94459">
        <w:rPr>
          <w:sz w:val="24"/>
          <w:szCs w:val="24"/>
        </w:rPr>
        <w:t>. Y unos 45 productores del Valle de U</w:t>
      </w:r>
      <w:r w:rsidRPr="0048727D">
        <w:rPr>
          <w:sz w:val="24"/>
          <w:szCs w:val="24"/>
        </w:rPr>
        <w:t>co dónde encontramos algunos con muchas hectáreas</w:t>
      </w:r>
      <w:r w:rsidR="009A774D">
        <w:rPr>
          <w:sz w:val="24"/>
          <w:szCs w:val="24"/>
        </w:rPr>
        <w:t xml:space="preserve"> convencionales</w:t>
      </w:r>
      <w:r w:rsidRPr="0048727D">
        <w:rPr>
          <w:sz w:val="24"/>
          <w:szCs w:val="24"/>
        </w:rPr>
        <w:t xml:space="preserve"> que está intentando convertirse en agroecología</w:t>
      </w:r>
      <w:r w:rsidR="009A774D">
        <w:rPr>
          <w:sz w:val="24"/>
          <w:szCs w:val="24"/>
        </w:rPr>
        <w:t>s.</w:t>
      </w:r>
      <w:r w:rsidRPr="0048727D">
        <w:rPr>
          <w:sz w:val="24"/>
          <w:szCs w:val="24"/>
        </w:rPr>
        <w:t xml:space="preserve"> </w:t>
      </w:r>
    </w:p>
    <w:p w:rsidR="009A774D" w:rsidRDefault="009A774D" w:rsidP="0048727D">
      <w:pPr>
        <w:spacing w:after="240" w:line="360" w:lineRule="auto"/>
        <w:mirrorIndents/>
        <w:rPr>
          <w:sz w:val="24"/>
          <w:szCs w:val="24"/>
        </w:rPr>
      </w:pPr>
      <w:r>
        <w:rPr>
          <w:sz w:val="24"/>
          <w:szCs w:val="24"/>
        </w:rPr>
        <w:t xml:space="preserve">También con </w:t>
      </w:r>
      <w:r w:rsidR="0048727D" w:rsidRPr="0048727D">
        <w:rPr>
          <w:sz w:val="24"/>
          <w:szCs w:val="24"/>
        </w:rPr>
        <w:t>agrupaciones orgánicas perteneciente a</w:t>
      </w:r>
      <w:r>
        <w:rPr>
          <w:sz w:val="24"/>
          <w:szCs w:val="24"/>
        </w:rPr>
        <w:t xml:space="preserve"> las B</w:t>
      </w:r>
      <w:r w:rsidR="0048727D" w:rsidRPr="0048727D">
        <w:rPr>
          <w:sz w:val="24"/>
          <w:szCs w:val="24"/>
        </w:rPr>
        <w:t>io</w:t>
      </w:r>
      <w:r>
        <w:rPr>
          <w:sz w:val="24"/>
          <w:szCs w:val="24"/>
        </w:rPr>
        <w:t>-</w:t>
      </w:r>
      <w:r w:rsidR="0048727D" w:rsidRPr="0048727D">
        <w:rPr>
          <w:sz w:val="24"/>
          <w:szCs w:val="24"/>
        </w:rPr>
        <w:t>ferias</w:t>
      </w:r>
      <w:r>
        <w:rPr>
          <w:sz w:val="24"/>
          <w:szCs w:val="24"/>
        </w:rPr>
        <w:t>.</w:t>
      </w:r>
    </w:p>
    <w:p w:rsidR="009A774D" w:rsidRPr="009A774D" w:rsidRDefault="009A774D" w:rsidP="0048727D">
      <w:pPr>
        <w:spacing w:after="240" w:line="360" w:lineRule="auto"/>
        <w:mirrorIndents/>
        <w:rPr>
          <w:sz w:val="24"/>
          <w:szCs w:val="24"/>
          <w:u w:val="single"/>
        </w:rPr>
      </w:pPr>
      <w:r w:rsidRPr="009A774D">
        <w:rPr>
          <w:sz w:val="24"/>
          <w:szCs w:val="24"/>
          <w:u w:val="single"/>
        </w:rPr>
        <w:t>Proyección</w:t>
      </w:r>
      <w:bookmarkStart w:id="0" w:name="_GoBack"/>
      <w:bookmarkEnd w:id="0"/>
    </w:p>
    <w:p w:rsidR="009A774D" w:rsidRDefault="009A774D" w:rsidP="0048727D">
      <w:pPr>
        <w:spacing w:after="240" w:line="360" w:lineRule="auto"/>
        <w:mirrorIndents/>
        <w:rPr>
          <w:sz w:val="24"/>
          <w:szCs w:val="24"/>
        </w:rPr>
      </w:pPr>
      <w:r>
        <w:rPr>
          <w:sz w:val="24"/>
          <w:szCs w:val="24"/>
        </w:rPr>
        <w:t>V</w:t>
      </w:r>
      <w:r w:rsidR="0048727D" w:rsidRPr="0048727D">
        <w:rPr>
          <w:sz w:val="24"/>
          <w:szCs w:val="24"/>
        </w:rPr>
        <w:t>eníamos de una forma creciente con la entrega de material y esta pandemia nos hizo pasar un mal momento pero a pesar de eso hemos hecho más contactos de productores que los años anteriores lo que nos indica que si podemos lograr nuestras crías en un nivel masivo como lo veníamos haciendo vamos a poder proveer a una gran cantidad quizás el doble que años anteriores</w:t>
      </w:r>
      <w:r>
        <w:rPr>
          <w:sz w:val="24"/>
          <w:szCs w:val="24"/>
        </w:rPr>
        <w:t>.</w:t>
      </w:r>
    </w:p>
    <w:p w:rsidR="0048727D" w:rsidRPr="0048727D" w:rsidRDefault="009A774D" w:rsidP="0048727D">
      <w:pPr>
        <w:spacing w:after="240" w:line="360" w:lineRule="auto"/>
        <w:mirrorIndents/>
        <w:rPr>
          <w:sz w:val="24"/>
          <w:szCs w:val="24"/>
        </w:rPr>
      </w:pPr>
      <w:r>
        <w:rPr>
          <w:sz w:val="24"/>
          <w:szCs w:val="24"/>
        </w:rPr>
        <w:t>La provincia de Mendoza comienza a tener una</w:t>
      </w:r>
      <w:r w:rsidR="0048727D" w:rsidRPr="0048727D">
        <w:rPr>
          <w:sz w:val="24"/>
          <w:szCs w:val="24"/>
        </w:rPr>
        <w:t xml:space="preserve"> visión agroecología</w:t>
      </w:r>
      <w:r>
        <w:rPr>
          <w:sz w:val="24"/>
          <w:szCs w:val="24"/>
        </w:rPr>
        <w:t>. E</w:t>
      </w:r>
      <w:r w:rsidR="0048727D" w:rsidRPr="0048727D">
        <w:rPr>
          <w:sz w:val="24"/>
          <w:szCs w:val="24"/>
        </w:rPr>
        <w:t>s una tendencia</w:t>
      </w:r>
      <w:r>
        <w:rPr>
          <w:sz w:val="24"/>
          <w:szCs w:val="24"/>
        </w:rPr>
        <w:t xml:space="preserve"> que se ve </w:t>
      </w:r>
      <w:r w:rsidR="0048727D" w:rsidRPr="0048727D">
        <w:rPr>
          <w:sz w:val="24"/>
          <w:szCs w:val="24"/>
        </w:rPr>
        <w:t xml:space="preserve"> no sólo en la provincia y el país sino el mundo es un orgullo tener este programa al servicio de la comunidad agrícola de Mendoza</w:t>
      </w:r>
    </w:p>
    <w:p w:rsidR="004C0D32" w:rsidRDefault="004C0D32" w:rsidP="009F10F3">
      <w:pPr>
        <w:spacing w:after="240" w:line="360" w:lineRule="auto"/>
        <w:mirrorIndents/>
        <w:rPr>
          <w:sz w:val="24"/>
          <w:szCs w:val="24"/>
        </w:rPr>
      </w:pPr>
    </w:p>
    <w:p w:rsidR="009B17A8" w:rsidRDefault="007D0CAB" w:rsidP="009F10F3">
      <w:pPr>
        <w:spacing w:after="240" w:line="360" w:lineRule="auto"/>
        <w:mirrorIndents/>
        <w:rPr>
          <w:sz w:val="24"/>
          <w:szCs w:val="24"/>
        </w:rPr>
      </w:pPr>
      <w:r>
        <w:rPr>
          <w:sz w:val="24"/>
          <w:szCs w:val="24"/>
        </w:rPr>
        <w:t xml:space="preserve">   </w:t>
      </w:r>
      <w:r w:rsidR="009B17A8">
        <w:rPr>
          <w:sz w:val="24"/>
          <w:szCs w:val="24"/>
        </w:rPr>
        <w:t xml:space="preserve"> </w:t>
      </w:r>
    </w:p>
    <w:p w:rsidR="007B1AF9" w:rsidRPr="005C2F52" w:rsidRDefault="009B17A8" w:rsidP="009F10F3">
      <w:pPr>
        <w:spacing w:after="240" w:line="360" w:lineRule="auto"/>
        <w:mirrorIndents/>
        <w:rPr>
          <w:sz w:val="24"/>
          <w:szCs w:val="24"/>
        </w:rPr>
      </w:pPr>
      <w:r>
        <w:rPr>
          <w:sz w:val="24"/>
          <w:szCs w:val="24"/>
        </w:rPr>
        <w:t xml:space="preserve">  </w:t>
      </w:r>
    </w:p>
    <w:sectPr w:rsidR="007B1AF9" w:rsidRPr="005C2F52" w:rsidSect="00242819">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568" w:footer="4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FA3" w:rsidRDefault="000B3FA3" w:rsidP="0008667B">
      <w:pPr>
        <w:spacing w:after="0" w:line="240" w:lineRule="auto"/>
      </w:pPr>
      <w:r>
        <w:separator/>
      </w:r>
    </w:p>
  </w:endnote>
  <w:endnote w:type="continuationSeparator" w:id="0">
    <w:p w:rsidR="000B3FA3" w:rsidRDefault="000B3FA3" w:rsidP="0008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1D" w:rsidRDefault="003B43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C4" w:rsidRDefault="00655B4B" w:rsidP="00242819">
    <w:pPr>
      <w:pStyle w:val="Piedepgina"/>
      <w:ind w:left="284"/>
    </w:pPr>
    <w:r>
      <w:t xml:space="preserve">  </w:t>
    </w:r>
    <w:r w:rsidR="006733C0">
      <w:t xml:space="preserve">           </w:t>
    </w:r>
    <w:r w:rsidR="006733C0">
      <w:rPr>
        <w:noProof/>
        <w:lang w:eastAsia="es-AR"/>
      </w:rPr>
      <w:t xml:space="preserve">    </w:t>
    </w:r>
    <w:r>
      <w:rPr>
        <w:noProof/>
        <w:lang w:eastAsia="es-AR"/>
      </w:rPr>
      <w:t xml:space="preserve">     </w:t>
    </w:r>
    <w:r w:rsidR="00D814E7">
      <w:rPr>
        <w:noProof/>
        <w:lang w:eastAsia="es-AR"/>
      </w:rPr>
      <w:drawing>
        <wp:inline distT="0" distB="0" distL="0" distR="0">
          <wp:extent cx="5227320" cy="411480"/>
          <wp:effectExtent l="19050" t="0" r="0" b="0"/>
          <wp:docPr id="1" name="0 Imagen" descr="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jpg"/>
                  <pic:cNvPicPr/>
                </pic:nvPicPr>
                <pic:blipFill>
                  <a:blip r:embed="rId1"/>
                  <a:stretch>
                    <a:fillRect/>
                  </a:stretch>
                </pic:blipFill>
                <pic:spPr>
                  <a:xfrm>
                    <a:off x="0" y="0"/>
                    <a:ext cx="5227320" cy="41148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1D" w:rsidRDefault="003B43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FA3" w:rsidRDefault="000B3FA3" w:rsidP="0008667B">
      <w:pPr>
        <w:spacing w:after="0" w:line="240" w:lineRule="auto"/>
      </w:pPr>
      <w:r>
        <w:separator/>
      </w:r>
    </w:p>
  </w:footnote>
  <w:footnote w:type="continuationSeparator" w:id="0">
    <w:p w:rsidR="000B3FA3" w:rsidRDefault="000B3FA3" w:rsidP="00086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1D" w:rsidRDefault="003B43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C4" w:rsidRDefault="006733C0" w:rsidP="00242819">
    <w:pPr>
      <w:pStyle w:val="Encabezado"/>
      <w:ind w:left="-851"/>
    </w:pPr>
    <w:r>
      <w:rPr>
        <w:noProof/>
        <w:lang w:eastAsia="es-AR"/>
      </w:rPr>
      <w:drawing>
        <wp:inline distT="0" distB="0" distL="0" distR="0">
          <wp:extent cx="6540327" cy="1041213"/>
          <wp:effectExtent l="0" t="0" r="0" b="6985"/>
          <wp:docPr id="8" name="7 Imagen" descr="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jpg"/>
                  <pic:cNvPicPr/>
                </pic:nvPicPr>
                <pic:blipFill>
                  <a:blip r:embed="rId1">
                    <a:extLst>
                      <a:ext uri="{BEBA8EAE-BF5A-486C-A8C5-ECC9F3942E4B}">
                        <a14:imgProps xmlns:a14="http://schemas.microsoft.com/office/drawing/2010/main">
                          <a14:imgLayer r:embed="rId2">
                            <a14:imgEffect>
                              <a14:sharpenSoften amount="100000"/>
                            </a14:imgEffect>
                          </a14:imgLayer>
                        </a14:imgProps>
                      </a:ext>
                    </a:extLst>
                  </a:blip>
                  <a:stretch>
                    <a:fillRect/>
                  </a:stretch>
                </pic:blipFill>
                <pic:spPr>
                  <a:xfrm>
                    <a:off x="0" y="0"/>
                    <a:ext cx="6569634" cy="104587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1D" w:rsidRDefault="003B43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7B"/>
    <w:rsid w:val="0008667B"/>
    <w:rsid w:val="000A143F"/>
    <w:rsid w:val="000A2654"/>
    <w:rsid w:val="000B3FA3"/>
    <w:rsid w:val="00147EF7"/>
    <w:rsid w:val="00242819"/>
    <w:rsid w:val="00352387"/>
    <w:rsid w:val="003B431D"/>
    <w:rsid w:val="00444908"/>
    <w:rsid w:val="00462705"/>
    <w:rsid w:val="0048727D"/>
    <w:rsid w:val="004C0D32"/>
    <w:rsid w:val="005C2F52"/>
    <w:rsid w:val="00655B4B"/>
    <w:rsid w:val="006733C0"/>
    <w:rsid w:val="007B1AF9"/>
    <w:rsid w:val="007D0CAB"/>
    <w:rsid w:val="00830FB6"/>
    <w:rsid w:val="008D3895"/>
    <w:rsid w:val="00945213"/>
    <w:rsid w:val="009A774D"/>
    <w:rsid w:val="009B17A8"/>
    <w:rsid w:val="009B2607"/>
    <w:rsid w:val="009E7759"/>
    <w:rsid w:val="009F10F3"/>
    <w:rsid w:val="00A0305D"/>
    <w:rsid w:val="00A03E95"/>
    <w:rsid w:val="00A407EE"/>
    <w:rsid w:val="00A63C92"/>
    <w:rsid w:val="00A97030"/>
    <w:rsid w:val="00BD5233"/>
    <w:rsid w:val="00C25D41"/>
    <w:rsid w:val="00CD0B01"/>
    <w:rsid w:val="00CE3C80"/>
    <w:rsid w:val="00D01A47"/>
    <w:rsid w:val="00D15EB2"/>
    <w:rsid w:val="00D814E7"/>
    <w:rsid w:val="00D93F08"/>
    <w:rsid w:val="00D94459"/>
    <w:rsid w:val="00E9119E"/>
    <w:rsid w:val="00F221C4"/>
    <w:rsid w:val="00FA017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E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66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667B"/>
  </w:style>
  <w:style w:type="paragraph" w:styleId="Piedepgina">
    <w:name w:val="footer"/>
    <w:basedOn w:val="Normal"/>
    <w:link w:val="PiedepginaCar"/>
    <w:uiPriority w:val="99"/>
    <w:unhideWhenUsed/>
    <w:rsid w:val="000866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667B"/>
  </w:style>
  <w:style w:type="paragraph" w:styleId="Textodeglobo">
    <w:name w:val="Balloon Text"/>
    <w:basedOn w:val="Normal"/>
    <w:link w:val="TextodegloboCar"/>
    <w:uiPriority w:val="99"/>
    <w:semiHidden/>
    <w:unhideWhenUsed/>
    <w:rsid w:val="000866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6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E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66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667B"/>
  </w:style>
  <w:style w:type="paragraph" w:styleId="Piedepgina">
    <w:name w:val="footer"/>
    <w:basedOn w:val="Normal"/>
    <w:link w:val="PiedepginaCar"/>
    <w:uiPriority w:val="99"/>
    <w:unhideWhenUsed/>
    <w:rsid w:val="000866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667B"/>
  </w:style>
  <w:style w:type="paragraph" w:styleId="Textodeglobo">
    <w:name w:val="Balloon Text"/>
    <w:basedOn w:val="Normal"/>
    <w:link w:val="TextodegloboCar"/>
    <w:uiPriority w:val="99"/>
    <w:semiHidden/>
    <w:unhideWhenUsed/>
    <w:rsid w:val="000866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6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1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905</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Control Biologico 1</cp:lastModifiedBy>
  <cp:revision>5</cp:revision>
  <cp:lastPrinted>2020-12-01T15:16:00Z</cp:lastPrinted>
  <dcterms:created xsi:type="dcterms:W3CDTF">2020-12-21T15:36:00Z</dcterms:created>
  <dcterms:modified xsi:type="dcterms:W3CDTF">2020-12-23T11:50:00Z</dcterms:modified>
</cp:coreProperties>
</file>